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136359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proofErr w:type="spellStart"/>
      <w:r w:rsidR="00346005">
        <w:rPr>
          <w:rFonts w:ascii="Times New Roman" w:hAnsi="Times New Roman"/>
          <w:b/>
          <w:sz w:val="48"/>
          <w:szCs w:val="48"/>
        </w:rPr>
        <w:t>Соловушкино</w:t>
      </w:r>
      <w:proofErr w:type="spellEnd"/>
      <w:r w:rsidR="00346005">
        <w:rPr>
          <w:rFonts w:ascii="Times New Roman" w:hAnsi="Times New Roman"/>
          <w:b/>
          <w:sz w:val="48"/>
          <w:szCs w:val="48"/>
        </w:rPr>
        <w:t xml:space="preserve"> раздолье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346005">
        <w:rPr>
          <w:rFonts w:ascii="Times New Roman" w:eastAsia="Times New Roman" w:hAnsi="Times New Roman"/>
          <w:b/>
          <w:sz w:val="44"/>
          <w:szCs w:val="44"/>
          <w:lang w:eastAsia="ru-RU"/>
        </w:rPr>
        <w:t>Курск</w:t>
      </w:r>
    </w:p>
    <w:p w:rsidR="009B68EB" w:rsidRPr="00C94EFC" w:rsidRDefault="00A21178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856145">
        <w:rPr>
          <w:rFonts w:ascii="Times New Roman" w:eastAsia="Times New Roman" w:hAnsi="Times New Roman"/>
          <w:b/>
          <w:sz w:val="44"/>
          <w:szCs w:val="44"/>
          <w:lang w:eastAsia="ru-RU"/>
        </w:rPr>
        <w:t>,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856145">
        <w:rPr>
          <w:rFonts w:ascii="Times New Roman" w:eastAsia="Times New Roman" w:hAnsi="Times New Roman"/>
          <w:b/>
          <w:sz w:val="44"/>
          <w:szCs w:val="44"/>
          <w:lang w:eastAsia="ru-RU"/>
        </w:rPr>
        <w:t>,8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июня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proofErr w:type="spellStart"/>
      <w:r w:rsidR="00346005" w:rsidRPr="00346005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346005" w:rsidRPr="00346005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proofErr w:type="spellStart"/>
      <w:r w:rsidR="00346005" w:rsidRPr="00346005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346005" w:rsidRPr="00346005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13635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proofErr w:type="spellStart"/>
      <w:r w:rsidR="007E7EF0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7E7EF0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D8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DB1D87" w:rsidRPr="00DB1D87" w:rsidRDefault="00DB1D87" w:rsidP="00DB1D8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 w:rsidRPr="00DB1D8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28 мая </w:t>
      </w:r>
      <w:bookmarkStart w:id="13" w:name="_GoBack"/>
      <w:bookmarkEnd w:id="13"/>
      <w:r w:rsidRPr="00DB1D8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- Вокал, Хореография </w:t>
      </w:r>
    </w:p>
    <w:p w:rsidR="001C3AD7" w:rsidRPr="00FB4A27" w:rsidRDefault="00DB1D87" w:rsidP="00DB1D8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 w:rsidRPr="00DB1D8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4 июня - И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нструментальное исполнительство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136359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Курска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A21178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A2117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 июня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176EF9" w:rsidRDefault="007F4ECB" w:rsidP="007F4ECB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 Дом культуры Железнодорожников (Театральный пр., 1)</w:t>
      </w:r>
    </w:p>
    <w:p w:rsidR="007F4ECB" w:rsidRPr="007F4ECB" w:rsidRDefault="007F4ECB" w:rsidP="007F4ECB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BF4EDD" w:rsidRPr="007E7EF0" w:rsidRDefault="00BF4EDD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день – </w:t>
      </w:r>
      <w:r w:rsidR="00A2117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 июня</w:t>
      </w:r>
      <w:r w:rsidR="00A21178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571BBE" w:rsidRDefault="007F4ECB" w:rsidP="007F4ECB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 Дом культуры Железнодорожников (Театральный пр., 1)</w:t>
      </w:r>
    </w:p>
    <w:p w:rsidR="007F4ECB" w:rsidRPr="007F4ECB" w:rsidRDefault="007F4ECB" w:rsidP="007F4ECB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1350F" w:rsidRPr="007E7EF0" w:rsidRDefault="0071350F" w:rsidP="0071350F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8 июня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7F4ECB" w:rsidRPr="007E7EF0" w:rsidRDefault="007F4ECB" w:rsidP="007F4ECB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уточняется</w:t>
      </w:r>
    </w:p>
    <w:p w:rsidR="0071350F" w:rsidRPr="007E7EF0" w:rsidRDefault="0071350F" w:rsidP="0071350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1350F" w:rsidRPr="007E7EF0" w:rsidRDefault="0071350F" w:rsidP="0071350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71350F" w:rsidRPr="007E7EF0" w:rsidRDefault="0071350F" w:rsidP="0071350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71350F" w:rsidRPr="007E7EF0" w:rsidRDefault="0071350F" w:rsidP="0071350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71350F" w:rsidRPr="007E7EF0" w:rsidRDefault="0071350F" w:rsidP="0071350F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571BBE" w:rsidRDefault="00571BBE" w:rsidP="007F4EC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59" w:rsidRDefault="00136359" w:rsidP="00D256A1">
      <w:pPr>
        <w:spacing w:after="0" w:line="240" w:lineRule="auto"/>
      </w:pPr>
      <w:r>
        <w:separator/>
      </w:r>
    </w:p>
  </w:endnote>
  <w:endnote w:type="continuationSeparator" w:id="0">
    <w:p w:rsidR="00136359" w:rsidRDefault="00136359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D87" w:rsidRPr="00DB1D87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59" w:rsidRDefault="00136359" w:rsidP="00D256A1">
      <w:pPr>
        <w:spacing w:after="0" w:line="240" w:lineRule="auto"/>
      </w:pPr>
      <w:r>
        <w:separator/>
      </w:r>
    </w:p>
  </w:footnote>
  <w:footnote w:type="continuationSeparator" w:id="0">
    <w:p w:rsidR="00136359" w:rsidRDefault="00136359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36359"/>
    <w:rsid w:val="00146736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A48E4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0F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4ECB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56145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1178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B1D87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101A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570F-1254-4854-9D1E-FF83B1A6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18808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6</cp:revision>
  <cp:lastPrinted>2015-04-30T11:51:00Z</cp:lastPrinted>
  <dcterms:created xsi:type="dcterms:W3CDTF">2019-01-19T16:18:00Z</dcterms:created>
  <dcterms:modified xsi:type="dcterms:W3CDTF">2019-05-20T19:08:00Z</dcterms:modified>
</cp:coreProperties>
</file>